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364F" w:rsidTr="007472EB">
        <w:tc>
          <w:tcPr>
            <w:tcW w:w="4672" w:type="dxa"/>
          </w:tcPr>
          <w:p w:rsidR="0034364F" w:rsidRDefault="0034364F" w:rsidP="0074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3436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обучающихся по адаптированным образовательным программам за счёт бюджетных ассигнований федерального бюджета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2EB" w:rsidTr="007472EB">
        <w:tc>
          <w:tcPr>
            <w:tcW w:w="4672" w:type="dxa"/>
          </w:tcPr>
          <w:p w:rsidR="007472EB" w:rsidRPr="0034364F" w:rsidRDefault="007472EB" w:rsidP="00747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="0034364F"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64F">
              <w:rPr>
                <w:rFonts w:ascii="Times New Roman" w:hAnsi="Times New Roman" w:cs="Times New Roman"/>
                <w:sz w:val="28"/>
                <w:szCs w:val="28"/>
              </w:rPr>
              <w:t>за счёт бюджетов субъектов Российской Федерации</w:t>
            </w:r>
          </w:p>
        </w:tc>
        <w:tc>
          <w:tcPr>
            <w:tcW w:w="4673" w:type="dxa"/>
          </w:tcPr>
          <w:p w:rsidR="007472EB" w:rsidRDefault="00F9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  <w:r w:rsidR="007472EB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7472EB" w:rsidTr="007472EB">
        <w:tc>
          <w:tcPr>
            <w:tcW w:w="4672" w:type="dxa"/>
          </w:tcPr>
          <w:p w:rsidR="007472EB" w:rsidRPr="0034364F" w:rsidRDefault="007472EB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обучающихся по адаптированным образовательным программам</w:t>
            </w:r>
            <w:r w:rsidR="0034364F"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счет бюджетов субъектов Российской Федерации</w:t>
            </w:r>
          </w:p>
        </w:tc>
        <w:tc>
          <w:tcPr>
            <w:tcW w:w="4673" w:type="dxa"/>
          </w:tcPr>
          <w:p w:rsidR="007472EB" w:rsidRDefault="00F9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основной образовательной программе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счёт </w:t>
            </w:r>
            <w:r w:rsidRPr="0034364F">
              <w:rPr>
                <w:rFonts w:ascii="Times New Roman" w:hAnsi="Times New Roman" w:cs="Times New Roman"/>
                <w:sz w:val="28"/>
                <w:szCs w:val="28"/>
              </w:rPr>
              <w:t>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4364F" w:rsidTr="007472EB">
        <w:tc>
          <w:tcPr>
            <w:tcW w:w="4672" w:type="dxa"/>
          </w:tcPr>
          <w:p w:rsidR="0034364F" w:rsidRPr="0034364F" w:rsidRDefault="0034364F" w:rsidP="007472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364F">
              <w:rPr>
                <w:rFonts w:ascii="Times New Roman" w:hAnsi="Times New Roman" w:cs="Times New Roman"/>
                <w:i/>
                <w:sz w:val="28"/>
                <w:szCs w:val="28"/>
              </w:rPr>
              <w:t>Численность обучающихся по адаптированным образовательным программам за счёт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4673" w:type="dxa"/>
          </w:tcPr>
          <w:p w:rsidR="0034364F" w:rsidRDefault="0034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72EB" w:rsidTr="007472EB">
        <w:tc>
          <w:tcPr>
            <w:tcW w:w="4672" w:type="dxa"/>
          </w:tcPr>
          <w:p w:rsidR="007472EB" w:rsidRDefault="007472EB" w:rsidP="00F9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на 01.0</w:t>
            </w:r>
            <w:r w:rsidR="00F938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673" w:type="dxa"/>
          </w:tcPr>
          <w:p w:rsidR="007472EB" w:rsidRDefault="0074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6787" w:rsidRDefault="00F93803">
      <w:pPr>
        <w:rPr>
          <w:rFonts w:ascii="Times New Roman" w:hAnsi="Times New Roman" w:cs="Times New Roman"/>
          <w:sz w:val="28"/>
          <w:szCs w:val="28"/>
        </w:rPr>
      </w:pPr>
    </w:p>
    <w:p w:rsidR="0034364F" w:rsidRPr="007472EB" w:rsidRDefault="0034364F">
      <w:pPr>
        <w:rPr>
          <w:rFonts w:ascii="Times New Roman" w:hAnsi="Times New Roman" w:cs="Times New Roman"/>
          <w:sz w:val="28"/>
          <w:szCs w:val="28"/>
        </w:rPr>
      </w:pPr>
    </w:p>
    <w:sectPr w:rsidR="0034364F" w:rsidRPr="0074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B"/>
    <w:rsid w:val="0034364F"/>
    <w:rsid w:val="005B1EEB"/>
    <w:rsid w:val="007472EB"/>
    <w:rsid w:val="009B4D94"/>
    <w:rsid w:val="00D9538A"/>
    <w:rsid w:val="00F9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17329-E9C3-4CDD-B162-5EC9D360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Директор</cp:lastModifiedBy>
  <cp:revision>4</cp:revision>
  <dcterms:created xsi:type="dcterms:W3CDTF">2025-03-27T15:36:00Z</dcterms:created>
  <dcterms:modified xsi:type="dcterms:W3CDTF">2025-03-27T15:38:00Z</dcterms:modified>
</cp:coreProperties>
</file>